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60EE" w14:textId="77777777" w:rsidR="00225E7F" w:rsidRPr="00E47764" w:rsidRDefault="00E072DC" w:rsidP="00FE2F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851D32">
        <w:rPr>
          <w:rFonts w:ascii="Arial" w:hAnsi="Arial" w:cs="Arial"/>
          <w:b/>
          <w:sz w:val="28"/>
          <w:szCs w:val="28"/>
        </w:rPr>
        <w:t>he Trustee Role</w:t>
      </w:r>
    </w:p>
    <w:p w14:paraId="4FDB7010" w14:textId="3DF11631" w:rsidR="00225E7F" w:rsidRDefault="00225E7F" w:rsidP="00A06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develop the charity’s strategy (plans), ensure the delivery of its objectives and outcomes </w:t>
      </w:r>
      <w:r w:rsidR="0091781F">
        <w:rPr>
          <w:rFonts w:ascii="Arial" w:hAnsi="Arial" w:cs="Arial"/>
          <w:sz w:val="28"/>
          <w:szCs w:val="28"/>
        </w:rPr>
        <w:t>are in line with its values and mission, act as an ambassador for the organisation,</w:t>
      </w:r>
      <w:r w:rsidR="002865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 ensure it complies with its governance responsibilities.</w:t>
      </w:r>
    </w:p>
    <w:p w14:paraId="3066FB57" w14:textId="77777777" w:rsidR="00225E7F" w:rsidRPr="000A4BEF" w:rsidRDefault="00225E7F" w:rsidP="00A06FFB">
      <w:pPr>
        <w:rPr>
          <w:rFonts w:ascii="Arial" w:hAnsi="Arial" w:cs="Arial"/>
          <w:b/>
          <w:sz w:val="28"/>
          <w:szCs w:val="28"/>
        </w:rPr>
      </w:pPr>
      <w:r w:rsidRPr="000A4BEF">
        <w:rPr>
          <w:rFonts w:ascii="Arial" w:hAnsi="Arial" w:cs="Arial"/>
          <w:b/>
          <w:sz w:val="28"/>
          <w:szCs w:val="28"/>
        </w:rPr>
        <w:t>Key Duties</w:t>
      </w:r>
    </w:p>
    <w:p w14:paraId="79C51729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Strategy</w:t>
      </w:r>
      <w:r>
        <w:rPr>
          <w:rFonts w:ascii="Arial" w:hAnsi="Arial" w:cs="Arial"/>
          <w:sz w:val="28"/>
          <w:szCs w:val="28"/>
        </w:rPr>
        <w:t>: To shape and develop the charity’s strategic direction and plans.</w:t>
      </w:r>
    </w:p>
    <w:p w14:paraId="191688F1" w14:textId="257B8636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777F662F">
        <w:rPr>
          <w:rFonts w:ascii="Arial" w:hAnsi="Arial" w:cs="Arial"/>
          <w:sz w:val="28"/>
          <w:szCs w:val="28"/>
          <w:u w:val="single"/>
        </w:rPr>
        <w:t>Context</w:t>
      </w:r>
      <w:r w:rsidRPr="777F662F">
        <w:rPr>
          <w:rFonts w:ascii="Arial" w:hAnsi="Arial" w:cs="Arial"/>
          <w:sz w:val="28"/>
          <w:szCs w:val="28"/>
        </w:rPr>
        <w:t>: To review the context in which the charity works and to identify emerging issues that may impact its work.</w:t>
      </w:r>
    </w:p>
    <w:p w14:paraId="10904192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Compliance</w:t>
      </w:r>
      <w:r>
        <w:rPr>
          <w:rFonts w:ascii="Arial" w:hAnsi="Arial" w:cs="Arial"/>
          <w:sz w:val="28"/>
          <w:szCs w:val="28"/>
        </w:rPr>
        <w:t>: To ensure the charity pursues its charitable objects as defined in its governing document and complies with all relevant legal and financial requirements.</w:t>
      </w:r>
    </w:p>
    <w:p w14:paraId="0930447A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Policy</w:t>
      </w:r>
      <w:r>
        <w:rPr>
          <w:rFonts w:ascii="Arial" w:hAnsi="Arial" w:cs="Arial"/>
          <w:sz w:val="28"/>
          <w:szCs w:val="28"/>
        </w:rPr>
        <w:t xml:space="preserve">: To </w:t>
      </w:r>
      <w:r w:rsidR="0011286B">
        <w:rPr>
          <w:rFonts w:ascii="Arial" w:hAnsi="Arial" w:cs="Arial"/>
          <w:sz w:val="28"/>
          <w:szCs w:val="28"/>
        </w:rPr>
        <w:t xml:space="preserve">review and </w:t>
      </w:r>
      <w:r>
        <w:rPr>
          <w:rFonts w:ascii="Arial" w:hAnsi="Arial" w:cs="Arial"/>
          <w:sz w:val="28"/>
          <w:szCs w:val="28"/>
        </w:rPr>
        <w:t>approve strategic and business plans, budgets, investment and reserves policies, authorisation limits, delegation arrangements and annual reports and accounts.</w:t>
      </w:r>
    </w:p>
    <w:p w14:paraId="1BBFA5E8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Resources</w:t>
      </w:r>
      <w:r>
        <w:rPr>
          <w:rFonts w:ascii="Arial" w:hAnsi="Arial" w:cs="Arial"/>
          <w:sz w:val="28"/>
          <w:szCs w:val="28"/>
        </w:rPr>
        <w:t>: To ensure the charity has the human and financial resources to achieve its aims and to maintain stability.</w:t>
      </w:r>
    </w:p>
    <w:p w14:paraId="224C87DB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Monitoring</w:t>
      </w:r>
      <w:r>
        <w:rPr>
          <w:rFonts w:ascii="Arial" w:hAnsi="Arial" w:cs="Arial"/>
          <w:sz w:val="28"/>
          <w:szCs w:val="28"/>
        </w:rPr>
        <w:t>: To monitor and evaluate the charity’s progress and performance against its strategic aims, objectives and targets.</w:t>
      </w:r>
    </w:p>
    <w:p w14:paraId="6D04967A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Risk management</w:t>
      </w:r>
      <w:r>
        <w:rPr>
          <w:rFonts w:ascii="Arial" w:hAnsi="Arial" w:cs="Arial"/>
          <w:sz w:val="28"/>
          <w:szCs w:val="28"/>
        </w:rPr>
        <w:t>: To ensure an ongoing risk assessment and management process is in place across the organisation.</w:t>
      </w:r>
    </w:p>
    <w:p w14:paraId="640DAFD1" w14:textId="77777777" w:rsidR="00225E7F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Reputation</w:t>
      </w:r>
      <w:r>
        <w:rPr>
          <w:rFonts w:ascii="Arial" w:hAnsi="Arial" w:cs="Arial"/>
          <w:sz w:val="28"/>
          <w:szCs w:val="28"/>
        </w:rPr>
        <w:t>: To safeguard the charity’s good name and values.</w:t>
      </w:r>
    </w:p>
    <w:p w14:paraId="7C1EDB89" w14:textId="77777777" w:rsidR="00851D32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Promotion</w:t>
      </w:r>
      <w:r>
        <w:rPr>
          <w:rFonts w:ascii="Arial" w:hAnsi="Arial" w:cs="Arial"/>
          <w:sz w:val="28"/>
          <w:szCs w:val="28"/>
        </w:rPr>
        <w:t>: To raise the profile of the charity and promote its work to all relevant stakeholders.</w:t>
      </w:r>
    </w:p>
    <w:p w14:paraId="46D90537" w14:textId="77777777" w:rsidR="00851D32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00851D32">
        <w:rPr>
          <w:rFonts w:ascii="Arial" w:hAnsi="Arial" w:cs="Arial"/>
          <w:sz w:val="28"/>
          <w:szCs w:val="28"/>
          <w:u w:val="single"/>
        </w:rPr>
        <w:t>Support</w:t>
      </w:r>
      <w:r w:rsidRPr="00851D32">
        <w:rPr>
          <w:rFonts w:ascii="Arial" w:hAnsi="Arial" w:cs="Arial"/>
          <w:sz w:val="28"/>
          <w:szCs w:val="28"/>
        </w:rPr>
        <w:t>: To support the Chair and Chief Executive and their team to ensure the delivery of the charity’s mission and implementation of its strategic plan.</w:t>
      </w:r>
    </w:p>
    <w:p w14:paraId="0EA9DEEF" w14:textId="77777777" w:rsidR="00851D32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00851D32">
        <w:rPr>
          <w:rFonts w:ascii="Arial" w:hAnsi="Arial" w:cs="Arial"/>
          <w:sz w:val="28"/>
          <w:szCs w:val="28"/>
          <w:u w:val="single"/>
        </w:rPr>
        <w:t>Participation:</w:t>
      </w:r>
      <w:r w:rsidRPr="00851D32">
        <w:rPr>
          <w:rFonts w:ascii="Arial" w:hAnsi="Arial" w:cs="Arial"/>
          <w:sz w:val="28"/>
          <w:szCs w:val="28"/>
        </w:rPr>
        <w:t xml:space="preserve"> To participate in relevant committees and other activities of the Board, as appropriate.</w:t>
      </w:r>
    </w:p>
    <w:p w14:paraId="25DA2309" w14:textId="77777777" w:rsidR="00225E7F" w:rsidRPr="00851D32" w:rsidRDefault="00225E7F" w:rsidP="00851D32">
      <w:pPr>
        <w:numPr>
          <w:ilvl w:val="0"/>
          <w:numId w:val="5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00851D32">
        <w:rPr>
          <w:rFonts w:ascii="Arial" w:hAnsi="Arial" w:cs="Arial"/>
          <w:sz w:val="28"/>
          <w:szCs w:val="28"/>
          <w:u w:val="single"/>
        </w:rPr>
        <w:t>Experience</w:t>
      </w:r>
      <w:r w:rsidRPr="00851D32">
        <w:rPr>
          <w:rFonts w:ascii="Arial" w:hAnsi="Arial" w:cs="Arial"/>
          <w:sz w:val="28"/>
          <w:szCs w:val="28"/>
        </w:rPr>
        <w:t>: To bring personal experience, including their own lived experience of disability or health conditions, and their other experiences and expertise to the Board.</w:t>
      </w:r>
    </w:p>
    <w:p w14:paraId="3C7ECA31" w14:textId="77777777" w:rsidR="00225E7F" w:rsidRDefault="00225E7F" w:rsidP="00A06FFB">
      <w:pPr>
        <w:ind w:left="360"/>
        <w:rPr>
          <w:rFonts w:ascii="Arial" w:hAnsi="Arial" w:cs="Arial"/>
          <w:sz w:val="28"/>
          <w:szCs w:val="28"/>
        </w:rPr>
      </w:pPr>
    </w:p>
    <w:p w14:paraId="671F7CEF" w14:textId="77777777" w:rsidR="00FE2F9A" w:rsidRDefault="00FE2F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E08D370" w14:textId="77777777" w:rsidR="00225E7F" w:rsidRDefault="009C0A82" w:rsidP="00A06F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we are looking for in</w:t>
      </w:r>
      <w:r w:rsidR="00225E7F">
        <w:rPr>
          <w:rFonts w:ascii="Arial" w:hAnsi="Arial" w:cs="Arial"/>
          <w:b/>
          <w:sz w:val="28"/>
          <w:szCs w:val="28"/>
        </w:rPr>
        <w:t xml:space="preserve"> our Trustees</w:t>
      </w:r>
    </w:p>
    <w:p w14:paraId="73A437C4" w14:textId="20EFE136" w:rsidR="004C2DC7" w:rsidRDefault="00FD4185" w:rsidP="004C2DC7">
      <w:pPr>
        <w:rPr>
          <w:rFonts w:ascii="Arial" w:hAnsi="Arial" w:cs="Arial"/>
          <w:sz w:val="28"/>
          <w:szCs w:val="28"/>
        </w:rPr>
      </w:pPr>
      <w:r w:rsidRPr="23D84EBF">
        <w:rPr>
          <w:rFonts w:ascii="Arial" w:hAnsi="Arial" w:cs="Arial"/>
          <w:sz w:val="28"/>
          <w:szCs w:val="28"/>
        </w:rPr>
        <w:t>We seek the following competencies, qualities and abilities in our Trustees:</w:t>
      </w:r>
    </w:p>
    <w:p w14:paraId="7DFC505D" w14:textId="77777777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Commitment</w:t>
      </w:r>
      <w:r>
        <w:rPr>
          <w:rFonts w:ascii="Arial" w:hAnsi="Arial" w:cs="Arial"/>
          <w:sz w:val="28"/>
          <w:szCs w:val="28"/>
        </w:rPr>
        <w:t>: Demonstrable commitment to the charity’s mission and values and a passion for its work.</w:t>
      </w:r>
    </w:p>
    <w:p w14:paraId="53A3EADB" w14:textId="77777777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Trusteeship</w:t>
      </w:r>
      <w:r>
        <w:rPr>
          <w:rFonts w:ascii="Arial" w:hAnsi="Arial" w:cs="Arial"/>
          <w:sz w:val="28"/>
          <w:szCs w:val="28"/>
        </w:rPr>
        <w:t>: Ability to gain an understanding of the governance requirements of a charity and the responsibilities of a trustee.</w:t>
      </w:r>
    </w:p>
    <w:p w14:paraId="5275C320" w14:textId="77777777" w:rsidR="00225E7F" w:rsidRDefault="0011286B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23D84EBF">
        <w:rPr>
          <w:rFonts w:ascii="Arial" w:hAnsi="Arial" w:cs="Arial"/>
          <w:sz w:val="28"/>
          <w:szCs w:val="28"/>
          <w:u w:val="single"/>
        </w:rPr>
        <w:t>Team work</w:t>
      </w:r>
      <w:r w:rsidR="00225E7F" w:rsidRPr="23D84EBF">
        <w:rPr>
          <w:rFonts w:ascii="Arial" w:hAnsi="Arial" w:cs="Arial"/>
          <w:sz w:val="28"/>
          <w:szCs w:val="28"/>
        </w:rPr>
        <w:t>: Ability to work constructively as part of a team and to support collective decisions.</w:t>
      </w:r>
    </w:p>
    <w:p w14:paraId="0ACB8E3A" w14:textId="2815D5EB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777F662F">
        <w:rPr>
          <w:rFonts w:ascii="Arial" w:hAnsi="Arial" w:cs="Arial"/>
          <w:sz w:val="28"/>
          <w:szCs w:val="28"/>
          <w:u w:val="single"/>
        </w:rPr>
        <w:t>Contribution</w:t>
      </w:r>
      <w:r w:rsidRPr="777F662F">
        <w:rPr>
          <w:rFonts w:ascii="Arial" w:hAnsi="Arial" w:cs="Arial"/>
          <w:sz w:val="28"/>
          <w:szCs w:val="28"/>
        </w:rPr>
        <w:t>: Willingness to ask questions and to speak one’s mind, as well as exercising sound judgement and making objective contributions.</w:t>
      </w:r>
    </w:p>
    <w:p w14:paraId="3E1BF441" w14:textId="77777777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Creativity</w:t>
      </w:r>
      <w:r>
        <w:rPr>
          <w:rFonts w:ascii="Arial" w:hAnsi="Arial" w:cs="Arial"/>
          <w:sz w:val="28"/>
          <w:szCs w:val="28"/>
        </w:rPr>
        <w:t>: Ability to think creatively and to contribute to the strategic vision.</w:t>
      </w:r>
    </w:p>
    <w:p w14:paraId="51762965" w14:textId="77777777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Ambassador</w:t>
      </w:r>
      <w:r w:rsidR="0011286B">
        <w:rPr>
          <w:rFonts w:ascii="Arial" w:hAnsi="Arial" w:cs="Arial"/>
          <w:sz w:val="28"/>
          <w:szCs w:val="28"/>
          <w:u w:val="single"/>
        </w:rPr>
        <w:t>ship</w:t>
      </w:r>
      <w:r>
        <w:rPr>
          <w:rFonts w:ascii="Arial" w:hAnsi="Arial" w:cs="Arial"/>
          <w:sz w:val="28"/>
          <w:szCs w:val="28"/>
        </w:rPr>
        <w:t>: Ability and willingness to play an ambassadorial role for the charity.</w:t>
      </w:r>
    </w:p>
    <w:p w14:paraId="3D1EE1FB" w14:textId="77777777" w:rsidR="00225E7F" w:rsidRDefault="0011286B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Contacts</w:t>
      </w:r>
      <w:r w:rsidR="00225E7F">
        <w:rPr>
          <w:rFonts w:ascii="Arial" w:hAnsi="Arial" w:cs="Arial"/>
          <w:sz w:val="28"/>
          <w:szCs w:val="28"/>
        </w:rPr>
        <w:t>: Ability and willingness to help secure sponsors and supporters.</w:t>
      </w:r>
    </w:p>
    <w:p w14:paraId="64D02F4D" w14:textId="77777777" w:rsidR="00225E7F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Interpersonal skills</w:t>
      </w:r>
      <w:r>
        <w:rPr>
          <w:rFonts w:ascii="Arial" w:hAnsi="Arial" w:cs="Arial"/>
          <w:sz w:val="28"/>
          <w:szCs w:val="28"/>
        </w:rPr>
        <w:t>: Good communication and interpersonal skills; ability to both empower and challenge supportively.</w:t>
      </w:r>
    </w:p>
    <w:p w14:paraId="21B38400" w14:textId="77777777" w:rsidR="00851D32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Time</w:t>
      </w:r>
      <w:r>
        <w:rPr>
          <w:rFonts w:ascii="Arial" w:hAnsi="Arial" w:cs="Arial"/>
          <w:sz w:val="28"/>
          <w:szCs w:val="28"/>
        </w:rPr>
        <w:t>: Ability to meet the time requirement.</w:t>
      </w:r>
    </w:p>
    <w:p w14:paraId="7EDBC478" w14:textId="77777777" w:rsidR="00225E7F" w:rsidRPr="00851D32" w:rsidRDefault="00225E7F" w:rsidP="003B07FD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 w:line="240" w:lineRule="auto"/>
        <w:ind w:left="539" w:hanging="539"/>
        <w:rPr>
          <w:rFonts w:ascii="Arial" w:hAnsi="Arial" w:cs="Arial"/>
          <w:sz w:val="28"/>
          <w:szCs w:val="28"/>
        </w:rPr>
      </w:pPr>
      <w:r w:rsidRPr="23D84EBF">
        <w:rPr>
          <w:rFonts w:ascii="Arial" w:hAnsi="Arial" w:cs="Arial"/>
          <w:sz w:val="28"/>
          <w:szCs w:val="28"/>
          <w:u w:val="single"/>
        </w:rPr>
        <w:t>Public life</w:t>
      </w:r>
      <w:r w:rsidRPr="23D84EBF">
        <w:rPr>
          <w:rFonts w:ascii="Arial" w:hAnsi="Arial" w:cs="Arial"/>
          <w:sz w:val="28"/>
          <w:szCs w:val="28"/>
        </w:rPr>
        <w:t xml:space="preserve">: Commitment to Nolan’s seven principles of public life: selflessness, integrity, objectivity, accountability, openness, honesty and leadership.  </w:t>
      </w:r>
    </w:p>
    <w:p w14:paraId="5F52073A" w14:textId="1630149A" w:rsidR="00837D05" w:rsidRDefault="00837D05" w:rsidP="23D84EBF">
      <w:pPr>
        <w:tabs>
          <w:tab w:val="num" w:pos="540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</w:p>
    <w:p w14:paraId="0D35CDF8" w14:textId="0EE9E80E" w:rsidR="00837D05" w:rsidRDefault="39C01A88" w:rsidP="23D84EBF">
      <w:pPr>
        <w:tabs>
          <w:tab w:val="num" w:pos="540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23D84EBF">
        <w:rPr>
          <w:rFonts w:ascii="Arial" w:hAnsi="Arial" w:cs="Arial"/>
          <w:sz w:val="28"/>
          <w:szCs w:val="28"/>
        </w:rPr>
        <w:t xml:space="preserve">All trustees of the board hold an individual portfolio. This connects the trustees' interests, knowledge and </w:t>
      </w:r>
      <w:r w:rsidR="0091781F">
        <w:rPr>
          <w:rFonts w:ascii="Arial" w:hAnsi="Arial" w:cs="Arial"/>
          <w:sz w:val="28"/>
          <w:szCs w:val="28"/>
        </w:rPr>
        <w:t>experience to the organisation's</w:t>
      </w:r>
      <w:r w:rsidRPr="23D84EBF">
        <w:rPr>
          <w:rFonts w:ascii="Arial" w:hAnsi="Arial" w:cs="Arial"/>
          <w:sz w:val="28"/>
          <w:szCs w:val="28"/>
        </w:rPr>
        <w:t xml:space="preserve"> operational teams.</w:t>
      </w:r>
    </w:p>
    <w:p w14:paraId="500D32F1" w14:textId="4DFD279B" w:rsidR="00837D05" w:rsidRDefault="00837D05" w:rsidP="23D84EB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68316D" w14:textId="77777777" w:rsidR="00543F4A" w:rsidRDefault="00543F4A" w:rsidP="002F42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Who can become a Trustee?</w:t>
      </w:r>
    </w:p>
    <w:p w14:paraId="293CEF53" w14:textId="77777777" w:rsidR="0011286B" w:rsidRDefault="00543F4A" w:rsidP="002F42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543F4A">
        <w:rPr>
          <w:rFonts w:ascii="Arial" w:hAnsi="Arial" w:cs="Arial"/>
          <w:sz w:val="28"/>
          <w:szCs w:val="28"/>
        </w:rPr>
        <w:t xml:space="preserve">ost people over 18 years of age can become trustees, but a few are not eligible. </w:t>
      </w:r>
      <w:r w:rsidR="0011286B">
        <w:rPr>
          <w:rFonts w:ascii="Arial" w:hAnsi="Arial" w:cs="Arial"/>
          <w:sz w:val="28"/>
          <w:szCs w:val="28"/>
        </w:rPr>
        <w:t xml:space="preserve">For more information see: </w:t>
      </w:r>
      <w:hyperlink r:id="rId8" w:history="1">
        <w:r w:rsidR="0011286B" w:rsidRPr="003F49C7">
          <w:rPr>
            <w:rStyle w:val="Hyperlink"/>
            <w:rFonts w:ascii="Arial" w:hAnsi="Arial" w:cs="Arial"/>
            <w:sz w:val="28"/>
            <w:szCs w:val="28"/>
          </w:rPr>
          <w:t>https://www.gov.uk/guidance/charity-trustee-disqualification</w:t>
        </w:r>
      </w:hyperlink>
      <w:r w:rsidR="0011286B">
        <w:rPr>
          <w:rFonts w:ascii="Arial" w:hAnsi="Arial" w:cs="Arial"/>
          <w:sz w:val="28"/>
          <w:szCs w:val="28"/>
        </w:rPr>
        <w:t xml:space="preserve"> </w:t>
      </w:r>
    </w:p>
    <w:p w14:paraId="21B61CFE" w14:textId="77777777" w:rsidR="00543F4A" w:rsidRPr="00AB6983" w:rsidRDefault="00543F4A" w:rsidP="002F42E4">
      <w:pPr>
        <w:rPr>
          <w:rFonts w:ascii="Arial" w:hAnsi="Arial" w:cs="Arial"/>
          <w:sz w:val="28"/>
          <w:szCs w:val="28"/>
        </w:rPr>
      </w:pPr>
      <w:r w:rsidRPr="00543F4A">
        <w:rPr>
          <w:rFonts w:ascii="Arial" w:hAnsi="Arial" w:cs="Arial"/>
          <w:sz w:val="28"/>
          <w:szCs w:val="28"/>
        </w:rPr>
        <w:t>People under 18 can be trustees of an incorporated charity, but cannot be trustees of an unincorporated charity.</w:t>
      </w:r>
      <w:r>
        <w:rPr>
          <w:rFonts w:ascii="Arial" w:hAnsi="Arial" w:cs="Arial"/>
          <w:sz w:val="28"/>
          <w:szCs w:val="28"/>
        </w:rPr>
        <w:t xml:space="preserve"> Disability Rights UK is an incorporated charity.</w:t>
      </w:r>
    </w:p>
    <w:sectPr w:rsidR="00543F4A" w:rsidRPr="00AB6983" w:rsidSect="009B6CC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5073" w14:textId="77777777" w:rsidR="00E91F34" w:rsidRDefault="00E91F34" w:rsidP="00CF2219">
      <w:pPr>
        <w:spacing w:after="0" w:line="240" w:lineRule="auto"/>
      </w:pPr>
      <w:r>
        <w:separator/>
      </w:r>
    </w:p>
  </w:endnote>
  <w:endnote w:type="continuationSeparator" w:id="0">
    <w:p w14:paraId="6388621C" w14:textId="77777777" w:rsidR="00E91F34" w:rsidRDefault="00E91F34" w:rsidP="00CF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441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272BA" w14:textId="663F2B64" w:rsidR="0091781F" w:rsidRDefault="009178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6DB3D0" w14:textId="77777777" w:rsidR="00FE2F9A" w:rsidRDefault="00FE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D2CC" w14:textId="77777777" w:rsidR="00E91F34" w:rsidRDefault="00E91F34" w:rsidP="00CF2219">
      <w:pPr>
        <w:spacing w:after="0" w:line="240" w:lineRule="auto"/>
      </w:pPr>
      <w:r>
        <w:separator/>
      </w:r>
    </w:p>
  </w:footnote>
  <w:footnote w:type="continuationSeparator" w:id="0">
    <w:p w14:paraId="3D0EEF6F" w14:textId="77777777" w:rsidR="00E91F34" w:rsidRDefault="00E91F34" w:rsidP="00CF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2199" w14:textId="3E86AF15" w:rsidR="00B370E8" w:rsidRPr="00652B8B" w:rsidRDefault="00B370E8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</w:t>
    </w:r>
    <w:r w:rsidR="00652B8B" w:rsidRPr="00652B8B">
      <w:rPr>
        <w:rFonts w:ascii="Arial" w:hAnsi="Arial" w:cs="Arial"/>
        <w:sz w:val="28"/>
        <w:szCs w:val="28"/>
      </w:rPr>
      <w:t xml:space="preserve">isability Rights UK – Trustee Recruitment </w:t>
    </w:r>
    <w:r w:rsidR="0091781F">
      <w:rPr>
        <w:rFonts w:ascii="Arial" w:hAnsi="Arial" w:cs="Arial"/>
        <w:sz w:val="28"/>
        <w:szCs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5E8"/>
    <w:multiLevelType w:val="hybridMultilevel"/>
    <w:tmpl w:val="6C72CE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96956"/>
    <w:multiLevelType w:val="hybridMultilevel"/>
    <w:tmpl w:val="9B94F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A0CA4"/>
    <w:multiLevelType w:val="hybridMultilevel"/>
    <w:tmpl w:val="38B27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FD2686"/>
    <w:multiLevelType w:val="hybridMultilevel"/>
    <w:tmpl w:val="8E0C0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AD758A"/>
    <w:multiLevelType w:val="hybridMultilevel"/>
    <w:tmpl w:val="3F20F9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B96C30"/>
    <w:multiLevelType w:val="hybridMultilevel"/>
    <w:tmpl w:val="73DE67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E0C14B0"/>
    <w:multiLevelType w:val="hybridMultilevel"/>
    <w:tmpl w:val="8B608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EC4790"/>
    <w:multiLevelType w:val="hybridMultilevel"/>
    <w:tmpl w:val="4950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920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4356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692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199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332669">
    <w:abstractNumId w:val="3"/>
  </w:num>
  <w:num w:numId="6" w16cid:durableId="1500779013">
    <w:abstractNumId w:val="4"/>
  </w:num>
  <w:num w:numId="7" w16cid:durableId="993413366">
    <w:abstractNumId w:val="0"/>
  </w:num>
  <w:num w:numId="8" w16cid:durableId="1047485945">
    <w:abstractNumId w:val="3"/>
  </w:num>
  <w:num w:numId="9" w16cid:durableId="258294846">
    <w:abstractNumId w:val="7"/>
  </w:num>
  <w:num w:numId="10" w16cid:durableId="1084448493">
    <w:abstractNumId w:val="4"/>
  </w:num>
  <w:num w:numId="11" w16cid:durableId="113236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FB"/>
    <w:rsid w:val="00033F2B"/>
    <w:rsid w:val="000A4BEF"/>
    <w:rsid w:val="0011286B"/>
    <w:rsid w:val="002162E7"/>
    <w:rsid w:val="00225E7F"/>
    <w:rsid w:val="0028657D"/>
    <w:rsid w:val="002F42E4"/>
    <w:rsid w:val="003668C4"/>
    <w:rsid w:val="00367E3D"/>
    <w:rsid w:val="00380C73"/>
    <w:rsid w:val="003B07FD"/>
    <w:rsid w:val="004C2DC7"/>
    <w:rsid w:val="00516B38"/>
    <w:rsid w:val="00543F4A"/>
    <w:rsid w:val="00652B8B"/>
    <w:rsid w:val="006B1D4F"/>
    <w:rsid w:val="007E1B04"/>
    <w:rsid w:val="008353C3"/>
    <w:rsid w:val="00837D05"/>
    <w:rsid w:val="00851D32"/>
    <w:rsid w:val="0085416C"/>
    <w:rsid w:val="0091781F"/>
    <w:rsid w:val="009547DC"/>
    <w:rsid w:val="00984DF7"/>
    <w:rsid w:val="009B0C9F"/>
    <w:rsid w:val="009B6CCC"/>
    <w:rsid w:val="009C0A82"/>
    <w:rsid w:val="009C3A44"/>
    <w:rsid w:val="00A06FFB"/>
    <w:rsid w:val="00A97428"/>
    <w:rsid w:val="00AB6983"/>
    <w:rsid w:val="00AD4F6A"/>
    <w:rsid w:val="00B10C15"/>
    <w:rsid w:val="00B249B8"/>
    <w:rsid w:val="00B33331"/>
    <w:rsid w:val="00B370E8"/>
    <w:rsid w:val="00B408F9"/>
    <w:rsid w:val="00BC0886"/>
    <w:rsid w:val="00BC773C"/>
    <w:rsid w:val="00C71446"/>
    <w:rsid w:val="00CF2219"/>
    <w:rsid w:val="00D94BDD"/>
    <w:rsid w:val="00DE29EE"/>
    <w:rsid w:val="00E007AF"/>
    <w:rsid w:val="00E072DC"/>
    <w:rsid w:val="00E47764"/>
    <w:rsid w:val="00E91F34"/>
    <w:rsid w:val="00ED3DB9"/>
    <w:rsid w:val="00F61C49"/>
    <w:rsid w:val="00FB2FBF"/>
    <w:rsid w:val="00FB3B19"/>
    <w:rsid w:val="00FD4185"/>
    <w:rsid w:val="00FE2F9A"/>
    <w:rsid w:val="00FE500C"/>
    <w:rsid w:val="0184E906"/>
    <w:rsid w:val="182A6C32"/>
    <w:rsid w:val="23D84EBF"/>
    <w:rsid w:val="2B2F75B2"/>
    <w:rsid w:val="39C01A88"/>
    <w:rsid w:val="45752F81"/>
    <w:rsid w:val="754D0393"/>
    <w:rsid w:val="777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DDC7E"/>
  <w15:docId w15:val="{F9C86784-2AFF-4187-9C55-4382C2A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7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F22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219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F22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2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9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9A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harity-trustee-disqual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1FA6-A24C-4B99-8666-0D7F7546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2988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Earl</dc:creator>
  <cp:keywords/>
  <dc:description/>
  <cp:lastModifiedBy>Ella Cobb</cp:lastModifiedBy>
  <cp:revision>2</cp:revision>
  <cp:lastPrinted>2016-05-17T15:04:00Z</cp:lastPrinted>
  <dcterms:created xsi:type="dcterms:W3CDTF">2024-06-29T09:08:00Z</dcterms:created>
  <dcterms:modified xsi:type="dcterms:W3CDTF">2024-06-29T09:08:00Z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0761065689862dcf7be686bb6d96ccb93fe90844980f06d2d75148495e2704e5</vt:lpwstr>
  </property>
</Properties>
</file>